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9E2F5" w14:textId="08C0BADD" w:rsidR="00981DDE" w:rsidRDefault="00E74D5A">
      <w:r>
        <w:t xml:space="preserve">Um Lebensmittel zu </w:t>
      </w:r>
      <w:r w:rsidR="00D36467">
        <w:t>erhalten</w:t>
      </w:r>
      <w:r>
        <w:t xml:space="preserve">, benötigen Sie einen Gutschein der </w:t>
      </w:r>
      <w:r w:rsidR="00D36467">
        <w:t xml:space="preserve">Tafel (hier: </w:t>
      </w:r>
      <w:r>
        <w:t>Foodbank</w:t>
      </w:r>
      <w:r w:rsidR="00D36467">
        <w:t>)</w:t>
      </w:r>
      <w:r>
        <w:t>.</w:t>
      </w:r>
    </w:p>
    <w:p w14:paraId="67ECDFEF" w14:textId="1BA5A55B" w:rsidR="00E74D5A" w:rsidRDefault="00E74D5A">
      <w:r>
        <w:t>An Wochentagen können Sie in Bristol ein „Emergency Payment“ als Einmal</w:t>
      </w:r>
      <w:r w:rsidR="00825F2E">
        <w:t>aus</w:t>
      </w:r>
      <w:r>
        <w:t>zahlung im Notfall beantragen. Für South Gloucestershire heißt dies „Welfare Payment“.</w:t>
      </w:r>
    </w:p>
    <w:p w14:paraId="74227896" w14:textId="2ED6A36A" w:rsidR="00E74D5A" w:rsidRDefault="00E74D5A">
      <w:r>
        <w:t>Bristol City Council verfügt über Food Bank</w:t>
      </w:r>
      <w:r w:rsidR="00825F2E">
        <w:t>-</w:t>
      </w:r>
      <w:r>
        <w:t xml:space="preserve">Gutscheine. Nach </w:t>
      </w:r>
      <w:r w:rsidR="00E13B5E">
        <w:t>Überp</w:t>
      </w:r>
      <w:r>
        <w:t xml:space="preserve">rüfung Ihrer </w:t>
      </w:r>
      <w:r w:rsidR="00E13B5E">
        <w:t>derzeitigen Umstände</w:t>
      </w:r>
      <w:r>
        <w:t xml:space="preserve"> kann der City Council uns noch am selben Tag einen Gutschein per </w:t>
      </w:r>
      <w:r w:rsidR="00825F2E">
        <w:t>E-Mail</w:t>
      </w:r>
      <w:r>
        <w:t xml:space="preserve"> senden, auch wenn Sie in den letzten 12 Monaten bereits eine Notfall</w:t>
      </w:r>
      <w:r w:rsidR="00825F2E">
        <w:t>auszahlung</w:t>
      </w:r>
      <w:r>
        <w:t xml:space="preserve"> erhalten haben.</w:t>
      </w:r>
    </w:p>
    <w:p w14:paraId="254C8037" w14:textId="4E4331E1" w:rsidR="00825F2E" w:rsidRDefault="00825F2E">
      <w:r w:rsidRPr="00825F2E">
        <w:t>Der City Council ist von Montag bis</w:t>
      </w:r>
      <w:r>
        <w:t xml:space="preserve"> Freitag von 8.45 Uhr – 14 Uhr unter 0117 922 4500 telefonisch erreichbar.</w:t>
      </w:r>
    </w:p>
    <w:p w14:paraId="4080CEED" w14:textId="73CF8F6F" w:rsidR="00E13B5E" w:rsidRDefault="00825F2E">
      <w:r w:rsidRPr="00825F2E">
        <w:t>Das South Gloucestershire Welfare Grant kann unter</w:t>
      </w:r>
      <w:r>
        <w:t xml:space="preserve"> 01454 868899 zwischen 8.45 Uhr und 14 Uhr kontaktiert werden. Nach Prüfung Ihrer Umstände können </w:t>
      </w:r>
      <w:r w:rsidR="00E13B5E">
        <w:t>die Mitarbeiter/innen des South Gloucestershire Welfare Grant in direkten Kontakt mit uns treten, damit ein Lebensmittelpaket an Ihre Wohnadresse gesendet werden kann.</w:t>
      </w:r>
    </w:p>
    <w:p w14:paraId="15FC9010" w14:textId="5A919F36" w:rsidR="00E13B5E" w:rsidRDefault="00E13B5E">
      <w:r>
        <w:t xml:space="preserve">Alternativ können Sie sich auch an die Citzens Advice Helpline wenden. </w:t>
      </w:r>
    </w:p>
    <w:p w14:paraId="74175126" w14:textId="07FF701E" w:rsidR="00E13B5E" w:rsidRDefault="00E13B5E">
      <w:r>
        <w:t>Falls Sie sich momentan in einer finanziellen Krise befinden, können Sie unter 0808 2082138 (Montag bis Freitag von 9 bis 17 Uhr) kostenlos und vertraulich mit einem/einer qualifizierten Berater/in</w:t>
      </w:r>
      <w:r w:rsidR="00754475">
        <w:t xml:space="preserve"> </w:t>
      </w:r>
      <w:r>
        <w:t xml:space="preserve">sprechen. Hier erhalten Sie Unterstützung und </w:t>
      </w:r>
      <w:r w:rsidR="00D36467">
        <w:t>Hinweise</w:t>
      </w:r>
      <w:r>
        <w:t xml:space="preserve">, wie Sie Ihre Einkünfte verbessern können, wie das </w:t>
      </w:r>
      <w:r w:rsidR="00D36467">
        <w:t xml:space="preserve">Sozialhilfesystem (hier: </w:t>
      </w:r>
      <w:r>
        <w:t>Benefits</w:t>
      </w:r>
      <w:r w:rsidR="00D36467">
        <w:t>)</w:t>
      </w:r>
      <w:r>
        <w:t xml:space="preserve"> funktioniert und ob Sie zusätzliche finanzielle Hilfen in Anspruch nehmen können. Falls nötig, können Sie auch hier einen Essengutschein </w:t>
      </w:r>
      <w:r w:rsidR="00D36467">
        <w:t>beantragen, mit dem Sie ein Essenspaket ihrer örtlichen Food Bank erhalten.</w:t>
      </w:r>
    </w:p>
    <w:p w14:paraId="792E1626" w14:textId="50221D58" w:rsidR="00825F2E" w:rsidRDefault="00E13B5E">
      <w:r>
        <w:t xml:space="preserve"> </w:t>
      </w:r>
    </w:p>
    <w:p w14:paraId="02CF7293" w14:textId="1A739CFE" w:rsidR="00825F2E" w:rsidRPr="00D36467" w:rsidRDefault="00825F2E" w:rsidP="00D36467">
      <w:pPr>
        <w:rPr>
          <w:lang w:val="en-GB"/>
        </w:rPr>
      </w:pPr>
      <w:bookmarkStart w:id="0" w:name="_GoBack"/>
      <w:bookmarkEnd w:id="0"/>
    </w:p>
    <w:sectPr w:rsidR="00825F2E" w:rsidRPr="00D36467" w:rsidSect="0071197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25FE" w14:textId="77777777" w:rsidR="008F16C3" w:rsidRDefault="008F16C3" w:rsidP="008F16C3">
      <w:pPr>
        <w:spacing w:after="0" w:line="240" w:lineRule="auto"/>
      </w:pPr>
      <w:r>
        <w:separator/>
      </w:r>
    </w:p>
  </w:endnote>
  <w:endnote w:type="continuationSeparator" w:id="0">
    <w:p w14:paraId="3FF0C8D9" w14:textId="77777777" w:rsidR="008F16C3" w:rsidRDefault="008F16C3" w:rsidP="008F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8850" w14:textId="77777777" w:rsidR="008F16C3" w:rsidRDefault="008F16C3" w:rsidP="008F16C3">
      <w:pPr>
        <w:spacing w:after="0" w:line="240" w:lineRule="auto"/>
      </w:pPr>
      <w:r>
        <w:separator/>
      </w:r>
    </w:p>
  </w:footnote>
  <w:footnote w:type="continuationSeparator" w:id="0">
    <w:p w14:paraId="18EDFF17" w14:textId="77777777" w:rsidR="008F16C3" w:rsidRDefault="008F16C3" w:rsidP="008F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D2C4" w14:textId="4F306C0B" w:rsidR="008F16C3" w:rsidRDefault="008F16C3">
    <w:pPr>
      <w:pStyle w:val="Header"/>
    </w:pPr>
    <w:r>
      <w:t>German                                                                                                                                             German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3"/>
    <w:rsid w:val="00326100"/>
    <w:rsid w:val="00443973"/>
    <w:rsid w:val="00711975"/>
    <w:rsid w:val="00754475"/>
    <w:rsid w:val="00825F2E"/>
    <w:rsid w:val="008F16C3"/>
    <w:rsid w:val="00D36467"/>
    <w:rsid w:val="00E13B5E"/>
    <w:rsid w:val="00E74D5A"/>
    <w:rsid w:val="00F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FE7B"/>
  <w15:chartTrackingRefBased/>
  <w15:docId w15:val="{BF5F0E49-47BE-40B6-AE42-2D21F0A3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C3"/>
  </w:style>
  <w:style w:type="paragraph" w:styleId="Footer">
    <w:name w:val="footer"/>
    <w:basedOn w:val="Normal"/>
    <w:link w:val="FooterChar"/>
    <w:uiPriority w:val="99"/>
    <w:unhideWhenUsed/>
    <w:rsid w:val="008F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Weller</dc:creator>
  <cp:keywords/>
  <dc:description/>
  <cp:lastModifiedBy>Lauren Pritchard</cp:lastModifiedBy>
  <cp:revision>2</cp:revision>
  <dcterms:created xsi:type="dcterms:W3CDTF">2022-06-14T13:33:00Z</dcterms:created>
  <dcterms:modified xsi:type="dcterms:W3CDTF">2022-06-14T13:33:00Z</dcterms:modified>
</cp:coreProperties>
</file>