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BBC06" w14:textId="237B4B50" w:rsidR="00EC48D3" w:rsidRDefault="00EC48D3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</w:pPr>
      <w:r w:rsidRPr="004B6CC0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Para </w:t>
      </w:r>
      <w:r w:rsidR="004709E9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recibir alimentos</w:t>
      </w:r>
      <w:r w:rsidRPr="004B6CC0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 </w:t>
      </w:r>
      <w:r w:rsidR="004B6CC0" w:rsidRPr="004B6CC0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es nece</w:t>
      </w:r>
      <w:r w:rsidR="004B6CC0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sario que tenga un cupón para el </w:t>
      </w:r>
      <w:r w:rsidR="00E1696F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banco de alimentos.</w:t>
      </w:r>
    </w:p>
    <w:p w14:paraId="0FD527B6" w14:textId="7F612AE2" w:rsidR="00E1696F" w:rsidRDefault="00E1696F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</w:pPr>
    </w:p>
    <w:p w14:paraId="4DB72207" w14:textId="685821A3" w:rsidR="00E1696F" w:rsidRDefault="00FF7504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</w:pPr>
      <w:r w:rsidRPr="00FF7504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Cualquier día de</w:t>
      </w:r>
      <w:r w:rsidR="004709E9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 la</w:t>
      </w:r>
      <w:r w:rsidRPr="00FF7504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 semana </w:t>
      </w:r>
      <w:r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p</w:t>
      </w:r>
      <w:r w:rsidR="00E1696F" w:rsidRPr="00FF7504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uede </w:t>
      </w:r>
      <w:r w:rsidR="000A4E0D" w:rsidRPr="00FF7504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solicitar un ‘Emergency Payment’ (pago de emergencia) </w:t>
      </w:r>
      <w:r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si vive </w:t>
      </w:r>
      <w:r w:rsidR="000A4E0D" w:rsidRPr="00FF7504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en</w:t>
      </w:r>
      <w:r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 </w:t>
      </w:r>
      <w:r w:rsidR="000A4E0D" w:rsidRPr="00FF7504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Bristol, o un ‘Welfare Payment’ </w:t>
      </w:r>
      <w:r w:rsidRPr="00FF7504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(prestaciones sociales) </w:t>
      </w:r>
      <w:r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si vive en South Gloucestershire.</w:t>
      </w:r>
    </w:p>
    <w:p w14:paraId="24C15DBF" w14:textId="29363D35" w:rsidR="00FF7504" w:rsidRDefault="00FF7504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</w:pPr>
    </w:p>
    <w:p w14:paraId="7D8C5380" w14:textId="584A59E8" w:rsidR="004709E9" w:rsidRDefault="00FF7504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it-IT"/>
        </w:rPr>
      </w:pPr>
      <w:r w:rsidRPr="008F0238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Bristol City Council </w:t>
      </w:r>
      <w:r w:rsidR="004709E9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posee</w:t>
      </w:r>
      <w:r w:rsidRPr="008F0238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 </w:t>
      </w:r>
      <w:r w:rsidR="008F0238" w:rsidRPr="008F0238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cupones para nuestro banco de al</w:t>
      </w:r>
      <w:r w:rsidR="008F0238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imentos</w:t>
      </w:r>
      <w:r w:rsidR="004709E9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, y este</w:t>
      </w:r>
      <w:r w:rsidR="0067116E" w:rsidRPr="00D566A1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 municipio puede verificar </w:t>
      </w:r>
      <w:r w:rsidR="004709E9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su situación. De hecho, el</w:t>
      </w:r>
      <w:r w:rsidR="00891922" w:rsidRPr="00D566A1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 mismo día que </w:t>
      </w:r>
      <w:r w:rsidR="00D566A1" w:rsidRPr="00D566A1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solicita</w:t>
      </w:r>
      <w:r w:rsidR="004709E9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 un cupón</w:t>
      </w:r>
      <w:r w:rsidR="00896A6D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,</w:t>
      </w:r>
      <w:r w:rsidR="004709E9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 este Council nos </w:t>
      </w:r>
      <w:r w:rsidR="00D566A1" w:rsidRPr="00D566A1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puede enviar</w:t>
      </w:r>
      <w:r w:rsidR="00891922" w:rsidRPr="00D566A1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 cupones para </w:t>
      </w:r>
      <w:r w:rsidR="004709E9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u</w:t>
      </w:r>
      <w:r w:rsidR="00891922" w:rsidRPr="00D566A1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sted</w:t>
      </w:r>
      <w:r w:rsidR="00D566A1" w:rsidRPr="00D566A1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, aún s</w:t>
      </w:r>
      <w:r w:rsidR="00D566A1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i ya recibió un pago de emergencia dentro de los últimos 12 meses. Puede llamar al </w:t>
      </w:r>
      <w:r w:rsidR="004709E9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>Bristol City Council a</w:t>
      </w:r>
      <w:r w:rsidR="00FE35E2">
        <w:rPr>
          <w:rStyle w:val="Emphasis"/>
          <w:rFonts w:ascii="Calibri" w:hAnsi="Calibri"/>
          <w:i w:val="0"/>
          <w:iCs w:val="0"/>
          <w:color w:val="000000"/>
          <w:sz w:val="22"/>
          <w:szCs w:val="22"/>
          <w:bdr w:val="none" w:sz="0" w:space="0" w:color="auto" w:frame="1"/>
          <w:lang w:val="it-IT"/>
        </w:rPr>
        <w:t xml:space="preserve"> este número: </w:t>
      </w:r>
      <w:r w:rsidR="00FE35E2" w:rsidRPr="00FE35E2"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>0117 922 4500</w:t>
      </w:r>
      <w:r w:rsidR="004709E9"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>,</w:t>
      </w:r>
      <w:r w:rsidR="00FE35E2" w:rsidRPr="00FE35E2">
        <w:rPr>
          <w:rFonts w:ascii="Calibri" w:hAnsi="Calibri"/>
          <w:color w:val="000000"/>
          <w:sz w:val="22"/>
          <w:szCs w:val="22"/>
          <w:lang w:val="it-IT"/>
        </w:rPr>
        <w:t> de lunes a</w:t>
      </w:r>
      <w:r w:rsidR="00FE35E2">
        <w:rPr>
          <w:rFonts w:ascii="Calibri" w:hAnsi="Calibri"/>
          <w:color w:val="000000"/>
          <w:sz w:val="22"/>
          <w:szCs w:val="22"/>
          <w:lang w:val="it-IT"/>
        </w:rPr>
        <w:t xml:space="preserve"> viernes, </w:t>
      </w:r>
      <w:r w:rsidR="00B6445A">
        <w:rPr>
          <w:rFonts w:ascii="Calibri" w:hAnsi="Calibri"/>
          <w:color w:val="000000"/>
          <w:sz w:val="22"/>
          <w:szCs w:val="22"/>
          <w:lang w:val="it-IT"/>
        </w:rPr>
        <w:t xml:space="preserve">de </w:t>
      </w:r>
      <w:r w:rsidR="00FE35E2">
        <w:rPr>
          <w:rFonts w:ascii="Calibri" w:hAnsi="Calibri"/>
          <w:color w:val="000000"/>
          <w:sz w:val="22"/>
          <w:szCs w:val="22"/>
          <w:lang w:val="it-IT"/>
        </w:rPr>
        <w:t>9:00</w:t>
      </w:r>
      <w:r w:rsidR="00B6445A">
        <w:rPr>
          <w:rFonts w:ascii="Calibri" w:hAnsi="Calibri"/>
          <w:color w:val="000000"/>
          <w:sz w:val="22"/>
          <w:szCs w:val="22"/>
          <w:lang w:val="it-IT"/>
        </w:rPr>
        <w:t>am</w:t>
      </w:r>
      <w:r w:rsidR="00FE35E2">
        <w:rPr>
          <w:rFonts w:ascii="Calibri" w:hAnsi="Calibri"/>
          <w:color w:val="000000"/>
          <w:sz w:val="22"/>
          <w:szCs w:val="22"/>
          <w:lang w:val="it-IT"/>
        </w:rPr>
        <w:t xml:space="preserve"> </w:t>
      </w:r>
      <w:r w:rsidR="00B6445A">
        <w:rPr>
          <w:rFonts w:ascii="Calibri" w:hAnsi="Calibri"/>
          <w:color w:val="000000"/>
          <w:sz w:val="22"/>
          <w:szCs w:val="22"/>
          <w:lang w:val="it-IT"/>
        </w:rPr>
        <w:t>a</w:t>
      </w:r>
      <w:r w:rsidR="00FE35E2">
        <w:rPr>
          <w:rFonts w:ascii="Calibri" w:hAnsi="Calibri"/>
          <w:color w:val="000000"/>
          <w:sz w:val="22"/>
          <w:szCs w:val="22"/>
          <w:lang w:val="it-IT"/>
        </w:rPr>
        <w:t xml:space="preserve"> 12:00</w:t>
      </w:r>
      <w:r w:rsidR="00B6445A">
        <w:rPr>
          <w:rFonts w:ascii="Calibri" w:hAnsi="Calibri"/>
          <w:color w:val="000000"/>
          <w:sz w:val="22"/>
          <w:szCs w:val="22"/>
          <w:lang w:val="it-IT"/>
        </w:rPr>
        <w:t>pm</w:t>
      </w:r>
      <w:r w:rsidR="00FE35E2">
        <w:rPr>
          <w:rFonts w:ascii="Calibri" w:hAnsi="Calibri"/>
          <w:color w:val="000000"/>
          <w:sz w:val="22"/>
          <w:szCs w:val="22"/>
          <w:lang w:val="it-IT"/>
        </w:rPr>
        <w:t xml:space="preserve">. </w:t>
      </w:r>
    </w:p>
    <w:p w14:paraId="5742FF00" w14:textId="77777777" w:rsidR="004709E9" w:rsidRDefault="004709E9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it-IT"/>
        </w:rPr>
      </w:pPr>
    </w:p>
    <w:p w14:paraId="23166388" w14:textId="2E2C0210" w:rsidR="00A94E3F" w:rsidRPr="00B6445A" w:rsidRDefault="00FE35E2" w:rsidP="00732C9D">
      <w:pPr>
        <w:pStyle w:val="NormalWeb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</w:pPr>
      <w:r w:rsidRPr="00FE35E2">
        <w:rPr>
          <w:rFonts w:ascii="Calibri" w:hAnsi="Calibri"/>
          <w:color w:val="000000"/>
          <w:sz w:val="22"/>
          <w:szCs w:val="22"/>
          <w:lang w:val="it-IT"/>
        </w:rPr>
        <w:t xml:space="preserve">Si vive en South Gloucestershire puede llamar al ‘South Glos Welfare Grant’ </w:t>
      </w:r>
      <w:r w:rsidR="00B6445A">
        <w:rPr>
          <w:rFonts w:ascii="Calibri" w:hAnsi="Calibri"/>
          <w:color w:val="000000"/>
          <w:sz w:val="22"/>
          <w:szCs w:val="22"/>
          <w:lang w:val="it-IT"/>
        </w:rPr>
        <w:t>a</w:t>
      </w:r>
      <w:r w:rsidRPr="00FE35E2">
        <w:rPr>
          <w:rFonts w:ascii="Calibri" w:hAnsi="Calibri"/>
          <w:color w:val="000000"/>
          <w:sz w:val="22"/>
          <w:szCs w:val="22"/>
          <w:lang w:val="it-IT"/>
        </w:rPr>
        <w:t xml:space="preserve"> este número : </w:t>
      </w:r>
      <w:r w:rsidRPr="00FE35E2"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01454 86889 </w:t>
      </w:r>
      <w:r w:rsidRPr="00FE35E2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>de 8</w:t>
      </w:r>
      <w:r w:rsidR="00B6445A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>:</w:t>
      </w:r>
      <w:r w:rsidRPr="00FE35E2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>45</w:t>
      </w:r>
      <w:r w:rsidR="00B6445A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>am a</w:t>
      </w:r>
      <w:r w:rsidRPr="00FE35E2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 xml:space="preserve"> 2</w:t>
      </w:r>
      <w:r w:rsidR="00B6445A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>:00pm</w:t>
      </w:r>
      <w:r w:rsidRPr="00FE35E2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 xml:space="preserve">. </w:t>
      </w:r>
      <w:r w:rsidR="003C0FD1" w:rsidRPr="00B6445A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>Después de verificar su situación, esta organización nos</w:t>
      </w:r>
      <w:r w:rsidR="00A94E3F" w:rsidRPr="00B6445A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 xml:space="preserve"> solicitará entregas de </w:t>
      </w:r>
      <w:r w:rsidR="00B6445A" w:rsidRPr="00B6445A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>alimentos</w:t>
      </w:r>
      <w:r w:rsidR="00A94E3F" w:rsidRPr="00B6445A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 xml:space="preserve"> que podemos enviar directamente a su casa. </w:t>
      </w:r>
    </w:p>
    <w:p w14:paraId="53060A0B" w14:textId="77777777" w:rsidR="00A94E3F" w:rsidRPr="00B6445A" w:rsidRDefault="00A94E3F" w:rsidP="00732C9D">
      <w:pPr>
        <w:pStyle w:val="NormalWeb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</w:pPr>
    </w:p>
    <w:p w14:paraId="2C89B1CC" w14:textId="55ADD51E" w:rsidR="00FA6D07" w:rsidRDefault="00A94E3F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</w:pPr>
      <w:r w:rsidRPr="00FA6D07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 xml:space="preserve">Alternativamente </w:t>
      </w:r>
      <w:r w:rsidR="00B6445A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>u</w:t>
      </w:r>
      <w:r w:rsidRPr="00FA6D07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>sted puede llamar al ‘Citizens Advice Helpline’ (</w:t>
      </w:r>
      <w:r w:rsidR="00FA6D07" w:rsidRPr="00FA6D07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>Línea de consult</w:t>
      </w:r>
      <w:r w:rsidR="00B6445A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>a</w:t>
      </w:r>
      <w:r w:rsidR="00FA6D07" w:rsidRPr="00FA6D07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>s para</w:t>
      </w:r>
      <w:r w:rsidR="00FA6D07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  <w:lang w:val="it-IT"/>
        </w:rPr>
        <w:t xml:space="preserve"> ciudadanos). </w:t>
      </w:r>
      <w:r w:rsidR="00FA6D07">
        <w:rPr>
          <w:rStyle w:val="Strong"/>
          <w:rFonts w:ascii="Calibri" w:hAnsi="Calibr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lang w:val="it-IT"/>
        </w:rPr>
        <w:t xml:space="preserve">Si </w:t>
      </w:r>
      <w:r w:rsidR="00B6445A">
        <w:rPr>
          <w:rStyle w:val="Strong"/>
          <w:rFonts w:ascii="Calibri" w:hAnsi="Calibr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lang w:val="it-IT"/>
        </w:rPr>
        <w:t>us</w:t>
      </w:r>
      <w:r w:rsidR="00FA6D07">
        <w:rPr>
          <w:rStyle w:val="Strong"/>
          <w:rFonts w:ascii="Calibri" w:hAnsi="Calibr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lang w:val="it-IT"/>
        </w:rPr>
        <w:t>ted está en una crisis financiera, puede llamar</w:t>
      </w:r>
      <w:r w:rsidR="0036161B">
        <w:rPr>
          <w:rStyle w:val="Strong"/>
          <w:rFonts w:ascii="Calibri" w:hAnsi="Calibr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lang w:val="it-IT"/>
        </w:rPr>
        <w:t xml:space="preserve"> gratis</w:t>
      </w:r>
      <w:r w:rsidR="00FA6D07">
        <w:rPr>
          <w:rStyle w:val="Strong"/>
          <w:rFonts w:ascii="Calibri" w:hAnsi="Calibr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lang w:val="it-IT"/>
        </w:rPr>
        <w:t xml:space="preserve"> a </w:t>
      </w:r>
      <w:r w:rsidR="00FA6D07" w:rsidRPr="0036161B">
        <w:rPr>
          <w:rStyle w:val="Strong"/>
          <w:rFonts w:ascii="Calibri" w:hAnsi="Calibri"/>
          <w:i/>
          <w:iCs/>
          <w:color w:val="000000"/>
          <w:sz w:val="22"/>
          <w:szCs w:val="22"/>
          <w:bdr w:val="none" w:sz="0" w:space="0" w:color="auto" w:frame="1"/>
          <w:lang w:val="it-IT"/>
        </w:rPr>
        <w:t>0808 2082138</w:t>
      </w:r>
      <w:r w:rsidR="004A39ED">
        <w:rPr>
          <w:rStyle w:val="Strong"/>
          <w:rFonts w:ascii="Calibri" w:hAnsi="Calibri"/>
          <w:i/>
          <w:iCs/>
          <w:color w:val="000000"/>
          <w:sz w:val="22"/>
          <w:szCs w:val="22"/>
          <w:bdr w:val="none" w:sz="0" w:space="0" w:color="auto" w:frame="1"/>
          <w:lang w:val="it-IT"/>
        </w:rPr>
        <w:t xml:space="preserve"> </w:t>
      </w:r>
      <w:r w:rsidR="004A39ED">
        <w:rPr>
          <w:rStyle w:val="Strong"/>
          <w:rFonts w:ascii="Calibri" w:hAnsi="Calibr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lang w:val="it-IT"/>
        </w:rPr>
        <w:t xml:space="preserve">para hablar con un </w:t>
      </w:r>
      <w:r w:rsidR="006770BC">
        <w:rPr>
          <w:rStyle w:val="Strong"/>
          <w:rFonts w:ascii="Calibri" w:hAnsi="Calibr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  <w:lang w:val="it-IT"/>
        </w:rPr>
        <w:t>consejero/a</w:t>
      </w:r>
      <w:r w:rsidR="00FA6D07" w:rsidRPr="0036161B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. </w:t>
      </w:r>
      <w:r w:rsidR="0036161B" w:rsidRPr="004709E9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>La línea está abierta de lunes a viernes,</w:t>
      </w:r>
      <w:r w:rsidR="00B6445A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 de</w:t>
      </w:r>
      <w:r w:rsidR="0036161B" w:rsidRPr="004709E9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 9:00</w:t>
      </w:r>
      <w:r w:rsidR="00B6445A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>am a</w:t>
      </w:r>
      <w:r w:rsidR="0036161B" w:rsidRPr="004709E9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 5:00</w:t>
      </w:r>
      <w:r w:rsidR="00B6445A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>pm</w:t>
      </w:r>
      <w:r w:rsidR="000F1053" w:rsidRPr="004709E9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. Los consejeros </w:t>
      </w:r>
      <w:r w:rsidR="00B6445A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>pueden</w:t>
      </w:r>
      <w:r w:rsidR="000F1053" w:rsidRPr="004709E9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 ayudar</w:t>
      </w:r>
      <w:r w:rsidR="00B6445A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>le</w:t>
      </w:r>
      <w:r w:rsidR="000F1053" w:rsidRPr="004709E9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 con cualquier crisis</w:t>
      </w:r>
      <w:r w:rsidR="00B6445A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>;</w:t>
      </w:r>
      <w:r w:rsidR="000F1053" w:rsidRPr="004709E9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 </w:t>
      </w:r>
      <w:r w:rsidR="000D3F51" w:rsidRPr="004709E9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ofrecer </w:t>
      </w:r>
      <w:r w:rsidR="00B6445A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consejos </w:t>
      </w:r>
      <w:r w:rsidR="000D3F51" w:rsidRPr="004709E9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>para maximizar sus ingresos</w:t>
      </w:r>
      <w:r w:rsidR="00B6445A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>;</w:t>
      </w:r>
      <w:r w:rsidR="000D3F51" w:rsidRPr="004709E9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 ayudarles con el sistema de prestaciones sociales</w:t>
      </w:r>
      <w:r w:rsidR="00B6445A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>;</w:t>
      </w:r>
      <w:r w:rsidR="000D3F51" w:rsidRPr="004709E9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 e identificar si </w:t>
      </w:r>
      <w:r w:rsidR="00B6445A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>u</w:t>
      </w:r>
      <w:r w:rsidR="000D3F51" w:rsidRPr="004709E9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sted </w:t>
      </w:r>
      <w:r w:rsidR="00BA094C" w:rsidRPr="004709E9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>tiene derecho a</w:t>
      </w:r>
      <w:r w:rsidR="00B6445A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 obtener</w:t>
      </w:r>
      <w:r w:rsidR="00BA094C" w:rsidRPr="004709E9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 becas adicionales. Si es necesario, el Citizens Advice Helpline también le puede dar un cupón para recibir </w:t>
      </w:r>
      <w:r w:rsidR="00896A6D" w:rsidRPr="004709E9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un paquete de </w:t>
      </w:r>
      <w:r w:rsidR="00B6445A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 xml:space="preserve">alimentos </w:t>
      </w:r>
      <w:r w:rsidR="00896A6D" w:rsidRPr="004709E9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  <w:t>de emergencia de un banco de alimentos local.</w:t>
      </w:r>
    </w:p>
    <w:p w14:paraId="1470BBB2" w14:textId="77777777" w:rsidR="00E56D6A" w:rsidRDefault="00E56D6A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</w:pPr>
    </w:p>
    <w:p w14:paraId="43DD5A87" w14:textId="77777777" w:rsidR="00E56D6A" w:rsidRDefault="00E56D6A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</w:pPr>
    </w:p>
    <w:p w14:paraId="1DE6D618" w14:textId="77777777" w:rsidR="00E56D6A" w:rsidRDefault="00E56D6A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</w:pPr>
    </w:p>
    <w:p w14:paraId="50B0F7DD" w14:textId="77777777" w:rsidR="00E56D6A" w:rsidRDefault="00E56D6A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it-IT"/>
        </w:rPr>
      </w:pPr>
      <w:bookmarkStart w:id="0" w:name="_GoBack"/>
      <w:bookmarkEnd w:id="0"/>
    </w:p>
    <w:sectPr w:rsidR="00E56D6A" w:rsidSect="008F3A4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86CC5" w14:textId="77777777" w:rsidR="00B6445A" w:rsidRDefault="00B6445A" w:rsidP="00B6445A">
      <w:r>
        <w:separator/>
      </w:r>
    </w:p>
  </w:endnote>
  <w:endnote w:type="continuationSeparator" w:id="0">
    <w:p w14:paraId="661776B2" w14:textId="77777777" w:rsidR="00B6445A" w:rsidRDefault="00B6445A" w:rsidP="00B6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A2E80" w14:textId="77777777" w:rsidR="00B6445A" w:rsidRDefault="00B6445A" w:rsidP="00B6445A">
      <w:r>
        <w:separator/>
      </w:r>
    </w:p>
  </w:footnote>
  <w:footnote w:type="continuationSeparator" w:id="0">
    <w:p w14:paraId="1A9160B4" w14:textId="77777777" w:rsidR="00B6445A" w:rsidRDefault="00B6445A" w:rsidP="00B6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146A" w14:textId="58095C4D" w:rsidR="003B56EC" w:rsidRDefault="003B56EC">
    <w:pPr>
      <w:pStyle w:val="Header"/>
    </w:pPr>
    <w:r>
      <w:t>Spanish – South America                                                                                                          Spanish – South America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FE"/>
    <w:rsid w:val="000A4E0D"/>
    <w:rsid w:val="000D3F51"/>
    <w:rsid w:val="000F1053"/>
    <w:rsid w:val="00183EAC"/>
    <w:rsid w:val="0036161B"/>
    <w:rsid w:val="003B56EC"/>
    <w:rsid w:val="003C0FD1"/>
    <w:rsid w:val="004709E9"/>
    <w:rsid w:val="004A39ED"/>
    <w:rsid w:val="004B6CC0"/>
    <w:rsid w:val="0067116E"/>
    <w:rsid w:val="006770BC"/>
    <w:rsid w:val="00732C9D"/>
    <w:rsid w:val="007573FE"/>
    <w:rsid w:val="00891922"/>
    <w:rsid w:val="00896A6D"/>
    <w:rsid w:val="008F0238"/>
    <w:rsid w:val="008F3A46"/>
    <w:rsid w:val="009F7785"/>
    <w:rsid w:val="00A94E3F"/>
    <w:rsid w:val="00B6445A"/>
    <w:rsid w:val="00BA094C"/>
    <w:rsid w:val="00D566A1"/>
    <w:rsid w:val="00E1696F"/>
    <w:rsid w:val="00E56D6A"/>
    <w:rsid w:val="00EC48D3"/>
    <w:rsid w:val="00FA6D07"/>
    <w:rsid w:val="00FE35E2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ACC238"/>
  <w15:chartTrackingRefBased/>
  <w15:docId w15:val="{5ED4BFB4-B35A-4FFE-B0B3-C26016B7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3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73FE"/>
    <w:rPr>
      <w:b/>
      <w:bCs/>
    </w:rPr>
  </w:style>
  <w:style w:type="character" w:styleId="Emphasis">
    <w:name w:val="Emphasis"/>
    <w:basedOn w:val="DefaultParagraphFont"/>
    <w:uiPriority w:val="20"/>
    <w:qFormat/>
    <w:rsid w:val="007573F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B5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6E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6E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Pritchard</dc:creator>
  <cp:keywords/>
  <dc:description/>
  <cp:lastModifiedBy>Lauren Pritchard</cp:lastModifiedBy>
  <cp:revision>2</cp:revision>
  <dcterms:created xsi:type="dcterms:W3CDTF">2022-06-14T13:40:00Z</dcterms:created>
  <dcterms:modified xsi:type="dcterms:W3CDTF">2022-06-14T13:40:00Z</dcterms:modified>
</cp:coreProperties>
</file>